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0B3" w:rsidRPr="008C3E6B" w:rsidRDefault="00DE147A" w:rsidP="00DE147A">
      <w:pPr>
        <w:pStyle w:val="AralkYok"/>
        <w:spacing w:line="276" w:lineRule="auto"/>
        <w:rPr>
          <w:rFonts w:ascii="Times New Roman" w:hAnsi="Times New Roman" w:cs="Times New Roman"/>
          <w:b/>
          <w:color w:val="FF0000"/>
        </w:rPr>
      </w:pPr>
      <w:r w:rsidRPr="008C3E6B">
        <w:rPr>
          <w:rFonts w:ascii="Times New Roman" w:hAnsi="Times New Roman" w:cs="Times New Roman"/>
          <w:b/>
          <w:color w:val="FF0000"/>
        </w:rPr>
        <w:t xml:space="preserve">   </w:t>
      </w:r>
      <w:r w:rsidR="00EA10B3" w:rsidRPr="008C3E6B">
        <w:rPr>
          <w:rFonts w:ascii="Times New Roman" w:hAnsi="Times New Roman" w:cs="Times New Roman"/>
          <w:b/>
          <w:color w:val="FF0000"/>
        </w:rPr>
        <w:t>MAHREMİYET EĞİTİMİ VELİ BÜLTENİ</w:t>
      </w:r>
    </w:p>
    <w:p w:rsidR="00EA10B3" w:rsidRPr="00DE147A" w:rsidRDefault="00EA10B3" w:rsidP="00DE147A">
      <w:pPr>
        <w:pStyle w:val="AralkYok"/>
        <w:spacing w:line="276" w:lineRule="auto"/>
        <w:rPr>
          <w:rFonts w:ascii="Times New Roman" w:hAnsi="Times New Roman" w:cs="Times New Roman"/>
          <w:b/>
        </w:rPr>
      </w:pPr>
    </w:p>
    <w:p w:rsidR="00EA10B3" w:rsidRPr="00DE147A" w:rsidRDefault="00EA10B3" w:rsidP="00DE147A">
      <w:pPr>
        <w:pStyle w:val="AralkYok"/>
        <w:spacing w:line="276" w:lineRule="auto"/>
        <w:rPr>
          <w:rFonts w:ascii="Times New Roman" w:hAnsi="Times New Roman" w:cs="Times New Roman"/>
          <w:b/>
        </w:rPr>
        <w:sectPr w:rsidR="00EA10B3" w:rsidRPr="00DE147A" w:rsidSect="00417698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EA10B3" w:rsidRPr="00DE147A" w:rsidRDefault="00EA10B3" w:rsidP="008C3E6B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E147A">
        <w:rPr>
          <w:rFonts w:ascii="Times New Roman" w:hAnsi="Times New Roman" w:cs="Times New Roman"/>
          <w:sz w:val="22"/>
          <w:szCs w:val="22"/>
        </w:rPr>
        <w:t xml:space="preserve">“Mahremiyet eğitimi, çocukların kendisinin ve diğer insanların </w:t>
      </w:r>
      <w:r w:rsidRPr="00DE147A">
        <w:rPr>
          <w:rFonts w:ascii="Times New Roman" w:hAnsi="Times New Roman" w:cs="Times New Roman"/>
          <w:b/>
          <w:bCs/>
          <w:sz w:val="22"/>
          <w:szCs w:val="22"/>
        </w:rPr>
        <w:t>özelinin/özel alanının farkına varması</w:t>
      </w:r>
      <w:r w:rsidRPr="00DE147A">
        <w:rPr>
          <w:rFonts w:ascii="Times New Roman" w:hAnsi="Times New Roman" w:cs="Times New Roman"/>
          <w:sz w:val="22"/>
          <w:szCs w:val="22"/>
        </w:rPr>
        <w:t xml:space="preserve">, sosyal hayatın içinde kendi özel alanını koruması, diğer insanların </w:t>
      </w:r>
      <w:r w:rsidRPr="00DE147A">
        <w:rPr>
          <w:rFonts w:ascii="Times New Roman" w:hAnsi="Times New Roman" w:cs="Times New Roman"/>
          <w:b/>
          <w:bCs/>
          <w:sz w:val="22"/>
          <w:szCs w:val="22"/>
        </w:rPr>
        <w:t>özeline saygı duyması</w:t>
      </w:r>
      <w:r w:rsidRPr="00DE147A">
        <w:rPr>
          <w:rFonts w:ascii="Times New Roman" w:hAnsi="Times New Roman" w:cs="Times New Roman"/>
          <w:sz w:val="22"/>
          <w:szCs w:val="22"/>
        </w:rPr>
        <w:t xml:space="preserve">, kendisi ile çevresi arasında sağlıklı sınırlar koyması gibi bilgileri içerir.” </w:t>
      </w:r>
    </w:p>
    <w:p w:rsidR="00EA10B3" w:rsidRPr="00DE147A" w:rsidRDefault="00EA10B3" w:rsidP="008C3E6B">
      <w:pPr>
        <w:jc w:val="both"/>
        <w:rPr>
          <w:rFonts w:ascii="Times New Roman" w:hAnsi="Times New Roman" w:cs="Times New Roman"/>
        </w:rPr>
      </w:pPr>
      <w:r w:rsidRPr="00DE147A">
        <w:rPr>
          <w:rFonts w:ascii="Times New Roman" w:hAnsi="Times New Roman" w:cs="Times New Roman"/>
        </w:rPr>
        <w:t>Mahremiyet eğitimiyle ilgili anne babaların d</w:t>
      </w:r>
      <w:r w:rsidR="00242555" w:rsidRPr="00DE147A">
        <w:rPr>
          <w:rFonts w:ascii="Times New Roman" w:hAnsi="Times New Roman" w:cs="Times New Roman"/>
        </w:rPr>
        <w:t>ikkat etmesi gereken en önemli 15</w:t>
      </w:r>
      <w:r w:rsidRPr="00DE147A">
        <w:rPr>
          <w:rFonts w:ascii="Times New Roman" w:hAnsi="Times New Roman" w:cs="Times New Roman"/>
        </w:rPr>
        <w:t xml:space="preserve"> madde içerikte belirtilmiştir.</w:t>
      </w:r>
    </w:p>
    <w:p w:rsidR="00BA7379" w:rsidRPr="00DE147A" w:rsidRDefault="00BA7379" w:rsidP="00DE147A">
      <w:pPr>
        <w:pStyle w:val="Default"/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:rsidR="008C3E6B" w:rsidRPr="008C3E6B" w:rsidRDefault="008C3E6B" w:rsidP="00DE147A">
      <w:pPr>
        <w:pStyle w:val="Default"/>
        <w:spacing w:line="276" w:lineRule="auto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</w:p>
    <w:p w:rsidR="00A36425" w:rsidRPr="008C3E6B" w:rsidRDefault="00A36425" w:rsidP="00DE147A">
      <w:pPr>
        <w:pStyle w:val="Default"/>
        <w:spacing w:line="276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8C3E6B">
        <w:rPr>
          <w:rFonts w:ascii="Times New Roman" w:hAnsi="Times New Roman" w:cs="Times New Roman"/>
          <w:b/>
          <w:bCs/>
          <w:color w:val="FF0000"/>
          <w:sz w:val="22"/>
          <w:szCs w:val="22"/>
        </w:rPr>
        <w:t xml:space="preserve">1) Özel Alanı Tanımlama </w:t>
      </w:r>
    </w:p>
    <w:p w:rsidR="00A36425" w:rsidRPr="00DE147A" w:rsidRDefault="00A36425" w:rsidP="008C3E6B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E147A">
        <w:rPr>
          <w:rFonts w:ascii="Times New Roman" w:hAnsi="Times New Roman" w:cs="Times New Roman"/>
          <w:b/>
          <w:bCs/>
          <w:sz w:val="22"/>
          <w:szCs w:val="22"/>
        </w:rPr>
        <w:t xml:space="preserve">Vücudun kişiye özel olan bölgeleri, bu bölgelerin gizlenmesi gerektiği </w:t>
      </w:r>
      <w:r w:rsidRPr="00DE147A">
        <w:rPr>
          <w:rFonts w:ascii="Times New Roman" w:hAnsi="Times New Roman" w:cs="Times New Roman"/>
          <w:sz w:val="22"/>
          <w:szCs w:val="22"/>
        </w:rPr>
        <w:t xml:space="preserve">çocuğa iki yaşından itibaren yavaş yavaş anlatılabilir. </w:t>
      </w:r>
    </w:p>
    <w:p w:rsidR="00A36425" w:rsidRPr="00DE147A" w:rsidRDefault="00A36425" w:rsidP="008C3E6B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E147A">
        <w:rPr>
          <w:rFonts w:ascii="Times New Roman" w:hAnsi="Times New Roman" w:cs="Times New Roman"/>
          <w:sz w:val="22"/>
          <w:szCs w:val="22"/>
        </w:rPr>
        <w:t xml:space="preserve">Bu alanın başkalarından gizlenmesi ve </w:t>
      </w:r>
      <w:r w:rsidRPr="00DE147A">
        <w:rPr>
          <w:rFonts w:ascii="Times New Roman" w:hAnsi="Times New Roman" w:cs="Times New Roman"/>
          <w:b/>
          <w:bCs/>
          <w:sz w:val="22"/>
          <w:szCs w:val="22"/>
        </w:rPr>
        <w:t xml:space="preserve">anne-baba ve doktorlar dışında </w:t>
      </w:r>
      <w:r w:rsidRPr="00DE147A">
        <w:rPr>
          <w:rFonts w:ascii="Times New Roman" w:hAnsi="Times New Roman" w:cs="Times New Roman"/>
          <w:sz w:val="22"/>
          <w:szCs w:val="22"/>
        </w:rPr>
        <w:t xml:space="preserve">bu bölgeye kimsenin dokunmaması gerektiği çocuğa öğretilmelidir. </w:t>
      </w:r>
    </w:p>
    <w:p w:rsidR="00A36425" w:rsidRPr="00DE147A" w:rsidRDefault="00A36425" w:rsidP="008C3E6B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E147A">
        <w:rPr>
          <w:rFonts w:ascii="Times New Roman" w:hAnsi="Times New Roman" w:cs="Times New Roman"/>
          <w:sz w:val="22"/>
          <w:szCs w:val="22"/>
        </w:rPr>
        <w:t xml:space="preserve">Cinsel organlar çocuk sorduğunda anne-baba üzerinden değil, çocuğun kendi cinsel organları ya da kitaplar üzerinden öğretilmelidir. </w:t>
      </w:r>
    </w:p>
    <w:p w:rsidR="008A6FC1" w:rsidRPr="00DE147A" w:rsidRDefault="008A6FC1" w:rsidP="00DE147A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DE147A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>
            <wp:extent cx="2809875" cy="1562100"/>
            <wp:effectExtent l="19050" t="0" r="9525" b="0"/>
            <wp:docPr id="6" name="5 Resim" descr="ind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ir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3DAC" w:rsidRDefault="00B43DAC" w:rsidP="00DE147A">
      <w:pPr>
        <w:pStyle w:val="Default"/>
        <w:spacing w:line="276" w:lineRule="auto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</w:p>
    <w:p w:rsidR="00B43DAC" w:rsidRDefault="00B43DAC" w:rsidP="00DE147A">
      <w:pPr>
        <w:pStyle w:val="Default"/>
        <w:spacing w:line="276" w:lineRule="auto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</w:p>
    <w:p w:rsidR="008A6FC1" w:rsidRPr="008C3E6B" w:rsidRDefault="00A36425" w:rsidP="00DE147A">
      <w:pPr>
        <w:pStyle w:val="Default"/>
        <w:spacing w:line="276" w:lineRule="auto"/>
        <w:rPr>
          <w:rFonts w:ascii="Times New Roman" w:hAnsi="Times New Roman" w:cs="Times New Roman"/>
          <w:color w:val="FF0000"/>
          <w:sz w:val="22"/>
          <w:szCs w:val="22"/>
        </w:rPr>
      </w:pPr>
      <w:bookmarkStart w:id="0" w:name="_GoBack"/>
      <w:bookmarkEnd w:id="0"/>
      <w:r w:rsidRPr="008C3E6B">
        <w:rPr>
          <w:rFonts w:ascii="Times New Roman" w:hAnsi="Times New Roman" w:cs="Times New Roman"/>
          <w:b/>
          <w:bCs/>
          <w:color w:val="FF0000"/>
          <w:sz w:val="22"/>
          <w:szCs w:val="22"/>
        </w:rPr>
        <w:t xml:space="preserve">2) Çocuğun Başkalarının Önünde Kıyafetinin Değiştirilmemesi </w:t>
      </w:r>
    </w:p>
    <w:p w:rsidR="00EA10B3" w:rsidRPr="00DE147A" w:rsidRDefault="00A36425" w:rsidP="008C3E6B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E147A">
        <w:rPr>
          <w:rFonts w:ascii="Times New Roman" w:hAnsi="Times New Roman" w:cs="Times New Roman"/>
          <w:sz w:val="22"/>
          <w:szCs w:val="22"/>
        </w:rPr>
        <w:t xml:space="preserve">”Daha küçük” diye düşünerek çocuğu iç çamaşırına varıncaya kadar başkalarının önünde soyup giydirmek doğru değildir. </w:t>
      </w:r>
    </w:p>
    <w:p w:rsidR="00A36425" w:rsidRPr="00DE147A" w:rsidRDefault="00A36425" w:rsidP="008C3E6B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E147A">
        <w:rPr>
          <w:rFonts w:ascii="Times New Roman" w:hAnsi="Times New Roman" w:cs="Times New Roman"/>
          <w:sz w:val="22"/>
          <w:szCs w:val="22"/>
        </w:rPr>
        <w:t xml:space="preserve">Tabi ki anne-babanın da çocuğun görmeyeceği bir alanda giyinip-soyunması da çocuğun bütüncül bir mahremiyet duygusu geliştirmesi açısından önemlidir. </w:t>
      </w:r>
    </w:p>
    <w:p w:rsidR="0024016D" w:rsidRPr="00DE147A" w:rsidRDefault="0024016D" w:rsidP="00DE147A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A36425" w:rsidRPr="008C3E6B" w:rsidRDefault="00A36425" w:rsidP="00DE147A">
      <w:pPr>
        <w:pStyle w:val="Default"/>
        <w:spacing w:line="276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8C3E6B">
        <w:rPr>
          <w:rFonts w:ascii="Times New Roman" w:hAnsi="Times New Roman" w:cs="Times New Roman"/>
          <w:b/>
          <w:bCs/>
          <w:color w:val="FF0000"/>
          <w:sz w:val="22"/>
          <w:szCs w:val="22"/>
        </w:rPr>
        <w:t>3) Çocuğu Banyo</w:t>
      </w:r>
      <w:r w:rsidR="0024016D" w:rsidRPr="008C3E6B">
        <w:rPr>
          <w:rFonts w:ascii="Times New Roman" w:hAnsi="Times New Roman" w:cs="Times New Roman"/>
          <w:b/>
          <w:bCs/>
          <w:color w:val="FF0000"/>
          <w:sz w:val="22"/>
          <w:szCs w:val="22"/>
        </w:rPr>
        <w:t xml:space="preserve"> Yaptırırken ve T</w:t>
      </w:r>
      <w:r w:rsidR="00000173" w:rsidRPr="008C3E6B">
        <w:rPr>
          <w:rFonts w:ascii="Times New Roman" w:hAnsi="Times New Roman" w:cs="Times New Roman"/>
          <w:b/>
          <w:bCs/>
          <w:color w:val="FF0000"/>
          <w:sz w:val="22"/>
          <w:szCs w:val="22"/>
        </w:rPr>
        <w:t xml:space="preserve">uvalette </w:t>
      </w:r>
    </w:p>
    <w:p w:rsidR="00A36425" w:rsidRPr="00DE147A" w:rsidRDefault="00A36425" w:rsidP="008C3E6B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E147A">
        <w:rPr>
          <w:rFonts w:ascii="Times New Roman" w:hAnsi="Times New Roman" w:cs="Times New Roman"/>
          <w:sz w:val="22"/>
          <w:szCs w:val="22"/>
        </w:rPr>
        <w:t xml:space="preserve">Özellikle dört-beş yaşından sonra çocuğu iç çamaşırı ile yıkamak, iç çamaşırı çıkarırken ve temizlerken gözleri kısarak ya da başı hafif yana çevirerek o alana saygı gösterdiğimizi hissettirmek çocuklarda mahremiyet duygusunun gelişmesine katkı sağlayacaktır. </w:t>
      </w:r>
    </w:p>
    <w:p w:rsidR="00A36425" w:rsidRPr="00DE147A" w:rsidRDefault="00A36425" w:rsidP="008C3E6B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E147A">
        <w:rPr>
          <w:rFonts w:ascii="Times New Roman" w:hAnsi="Times New Roman" w:cs="Times New Roman"/>
          <w:sz w:val="22"/>
          <w:szCs w:val="22"/>
        </w:rPr>
        <w:t xml:space="preserve">Yedi yaşından sonra banyoda çocukların kendi mahrem alanlarını kendi temizlemelerine fırsat tanımak da hem sorumluluk hem mahremiyet duygusunun gelişimi açısından güzel olacaktır. </w:t>
      </w:r>
    </w:p>
    <w:p w:rsidR="00A36425" w:rsidRPr="00DE147A" w:rsidRDefault="00A36425" w:rsidP="008C3E6B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E147A">
        <w:rPr>
          <w:rFonts w:ascii="Times New Roman" w:hAnsi="Times New Roman" w:cs="Times New Roman"/>
          <w:sz w:val="22"/>
          <w:szCs w:val="22"/>
        </w:rPr>
        <w:t xml:space="preserve">Anne babanın da çocuklarını banyo yaptırırken ölçülü bir kıyafetleri olması gerekmektedir. </w:t>
      </w:r>
    </w:p>
    <w:p w:rsidR="00000173" w:rsidRPr="00DE147A" w:rsidRDefault="00000173" w:rsidP="008C3E6B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000173" w:rsidRPr="00DE147A" w:rsidRDefault="00000173" w:rsidP="008C3E6B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E147A">
        <w:rPr>
          <w:rFonts w:ascii="Times New Roman" w:hAnsi="Times New Roman" w:cs="Times New Roman"/>
          <w:sz w:val="22"/>
          <w:szCs w:val="22"/>
        </w:rPr>
        <w:t xml:space="preserve">4 yaşına gelen bir çocuk tuvaletin özel bir </w:t>
      </w:r>
      <w:proofErr w:type="gramStart"/>
      <w:r w:rsidRPr="00DE147A">
        <w:rPr>
          <w:rFonts w:ascii="Times New Roman" w:hAnsi="Times New Roman" w:cs="Times New Roman"/>
          <w:sz w:val="22"/>
          <w:szCs w:val="22"/>
        </w:rPr>
        <w:t>mekan</w:t>
      </w:r>
      <w:proofErr w:type="gramEnd"/>
      <w:r w:rsidRPr="00DE147A">
        <w:rPr>
          <w:rFonts w:ascii="Times New Roman" w:hAnsi="Times New Roman" w:cs="Times New Roman"/>
          <w:sz w:val="22"/>
          <w:szCs w:val="22"/>
        </w:rPr>
        <w:t xml:space="preserve"> olduğunu öğrenmeli, tuvalet ihtiyacının başkaları tarafından görülmesinin uygun olmayacağını bilmelidir. Çocuk </w:t>
      </w:r>
      <w:proofErr w:type="spellStart"/>
      <w:r w:rsidRPr="00DE147A">
        <w:rPr>
          <w:rFonts w:ascii="Times New Roman" w:hAnsi="Times New Roman" w:cs="Times New Roman"/>
          <w:sz w:val="22"/>
          <w:szCs w:val="22"/>
        </w:rPr>
        <w:t>genital</w:t>
      </w:r>
      <w:proofErr w:type="spellEnd"/>
      <w:r w:rsidRPr="00DE147A">
        <w:rPr>
          <w:rFonts w:ascii="Times New Roman" w:hAnsi="Times New Roman" w:cs="Times New Roman"/>
          <w:sz w:val="22"/>
          <w:szCs w:val="22"/>
        </w:rPr>
        <w:t xml:space="preserve"> bölgenin görülmesinden rahatsızlık duymaya kendisini tuvalette iken gören </w:t>
      </w:r>
      <w:r w:rsidR="0024016D" w:rsidRPr="00DE147A">
        <w:rPr>
          <w:rFonts w:ascii="Times New Roman" w:hAnsi="Times New Roman" w:cs="Times New Roman"/>
          <w:sz w:val="22"/>
          <w:szCs w:val="22"/>
        </w:rPr>
        <w:t>birine karşı</w:t>
      </w:r>
      <w:r w:rsidRPr="00DE147A">
        <w:rPr>
          <w:rFonts w:ascii="Times New Roman" w:hAnsi="Times New Roman" w:cs="Times New Roman"/>
          <w:sz w:val="22"/>
          <w:szCs w:val="22"/>
        </w:rPr>
        <w:t xml:space="preserve"> tepki vermeye alışmalıdır.</w:t>
      </w:r>
    </w:p>
    <w:p w:rsidR="00000173" w:rsidRPr="00DE147A" w:rsidRDefault="00000173" w:rsidP="00DE147A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A36425" w:rsidRPr="00DE147A" w:rsidRDefault="00A36425" w:rsidP="00DE147A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DE147A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>
            <wp:extent cx="2495550" cy="1619250"/>
            <wp:effectExtent l="19050" t="0" r="0" b="0"/>
            <wp:docPr id="5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0721" cy="1622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016D" w:rsidRPr="008C3E6B" w:rsidRDefault="0024016D" w:rsidP="00DE147A">
      <w:pPr>
        <w:pStyle w:val="Default"/>
        <w:spacing w:line="276" w:lineRule="auto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</w:p>
    <w:p w:rsidR="00A36425" w:rsidRPr="008C3E6B" w:rsidRDefault="00A36425" w:rsidP="00DE147A">
      <w:pPr>
        <w:pStyle w:val="Default"/>
        <w:spacing w:line="276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8C3E6B">
        <w:rPr>
          <w:rFonts w:ascii="Times New Roman" w:hAnsi="Times New Roman" w:cs="Times New Roman"/>
          <w:b/>
          <w:bCs/>
          <w:color w:val="FF0000"/>
          <w:sz w:val="22"/>
          <w:szCs w:val="22"/>
        </w:rPr>
        <w:t xml:space="preserve">4) Çocukların Cinsel Organını Sevgi Objesi Yapmama </w:t>
      </w:r>
    </w:p>
    <w:p w:rsidR="00A36425" w:rsidRPr="00DE147A" w:rsidRDefault="00A36425" w:rsidP="008C3E6B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E147A">
        <w:rPr>
          <w:rFonts w:ascii="Times New Roman" w:hAnsi="Times New Roman" w:cs="Times New Roman"/>
          <w:sz w:val="22"/>
          <w:szCs w:val="22"/>
        </w:rPr>
        <w:t xml:space="preserve">Küçük çocukları cinsel organlarına dokunarak, onları konu yaparak sevmek doğru değildir. Çünkü bu durum, onların </w:t>
      </w:r>
      <w:r w:rsidRPr="00DE147A">
        <w:rPr>
          <w:rFonts w:ascii="Times New Roman" w:hAnsi="Times New Roman" w:cs="Times New Roman"/>
          <w:b/>
          <w:bCs/>
          <w:sz w:val="22"/>
          <w:szCs w:val="22"/>
        </w:rPr>
        <w:t xml:space="preserve">özel alanlarının ihlalidir. </w:t>
      </w:r>
      <w:r w:rsidRPr="00DE147A">
        <w:rPr>
          <w:rFonts w:ascii="Times New Roman" w:hAnsi="Times New Roman" w:cs="Times New Roman"/>
          <w:sz w:val="22"/>
          <w:szCs w:val="22"/>
        </w:rPr>
        <w:t xml:space="preserve">Çocuk bu şekilde başkalarının özel alanlarının kullanılarak onlara şaka yapılabileceği inancını taşır. </w:t>
      </w:r>
    </w:p>
    <w:p w:rsidR="00A36425" w:rsidRPr="00DE147A" w:rsidRDefault="00A36425" w:rsidP="008C3E6B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E147A">
        <w:rPr>
          <w:rFonts w:ascii="Times New Roman" w:hAnsi="Times New Roman" w:cs="Times New Roman"/>
          <w:sz w:val="22"/>
          <w:szCs w:val="22"/>
        </w:rPr>
        <w:t xml:space="preserve">Ayrıca çocukları cinsel organlarını konu ederek sevmek, onları kendilerini </w:t>
      </w:r>
      <w:r w:rsidRPr="00DE147A">
        <w:rPr>
          <w:rFonts w:ascii="Times New Roman" w:hAnsi="Times New Roman" w:cs="Times New Roman"/>
          <w:b/>
          <w:bCs/>
          <w:sz w:val="22"/>
          <w:szCs w:val="22"/>
        </w:rPr>
        <w:t xml:space="preserve">kötü niyetli yabancılardan korumak konusunda etkisiz kılabilir. Çocuk, bir başkası özel alanına dokunmak istediğinde bunun iyi mi yoksa kötü mü olduğunun ayrımını yapamayabilir. </w:t>
      </w:r>
    </w:p>
    <w:p w:rsidR="00A36425" w:rsidRPr="00DE147A" w:rsidRDefault="00A36425" w:rsidP="008C3E6B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E147A">
        <w:rPr>
          <w:rFonts w:ascii="Times New Roman" w:hAnsi="Times New Roman" w:cs="Times New Roman"/>
          <w:sz w:val="22"/>
          <w:szCs w:val="22"/>
        </w:rPr>
        <w:t xml:space="preserve">Çocuğun cinsel organlarını şaka konusu yapmak, göstermesini istemek, onlara dokunmaya çalışmak </w:t>
      </w:r>
      <w:r w:rsidRPr="00DE147A">
        <w:rPr>
          <w:rFonts w:ascii="Times New Roman" w:hAnsi="Times New Roman" w:cs="Times New Roman"/>
          <w:b/>
          <w:bCs/>
          <w:sz w:val="22"/>
          <w:szCs w:val="22"/>
        </w:rPr>
        <w:t xml:space="preserve">çocuğun cinsel kimlik gelişimi açısından oldukça </w:t>
      </w:r>
      <w:proofErr w:type="gramStart"/>
      <w:r w:rsidRPr="00DE147A">
        <w:rPr>
          <w:rFonts w:ascii="Times New Roman" w:hAnsi="Times New Roman" w:cs="Times New Roman"/>
          <w:b/>
          <w:bCs/>
          <w:sz w:val="22"/>
          <w:szCs w:val="22"/>
        </w:rPr>
        <w:t>sakıncalıdır</w:t>
      </w:r>
      <w:proofErr w:type="gramEnd"/>
      <w:r w:rsidRPr="00DE147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:rsidR="00417698" w:rsidRPr="00DE147A" w:rsidRDefault="008A6FC1" w:rsidP="00DE147A">
      <w:pPr>
        <w:pStyle w:val="Default"/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DE147A">
        <w:rPr>
          <w:rFonts w:ascii="Times New Roman" w:hAnsi="Times New Roman" w:cs="Times New Roman"/>
          <w:b/>
          <w:bCs/>
          <w:noProof/>
          <w:sz w:val="22"/>
          <w:szCs w:val="22"/>
        </w:rPr>
        <w:lastRenderedPageBreak/>
        <w:drawing>
          <wp:inline distT="0" distB="0" distL="0" distR="0">
            <wp:extent cx="2457055" cy="1543050"/>
            <wp:effectExtent l="19050" t="0" r="395" b="0"/>
            <wp:docPr id="7" name="6 Resim" descr="cinsellik-eğiti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nsellik-eğitimi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63880" cy="1547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7698" w:rsidRPr="00DE147A" w:rsidRDefault="00417698" w:rsidP="00DE147A">
      <w:pPr>
        <w:pStyle w:val="Default"/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:rsidR="00417698" w:rsidRPr="00DE147A" w:rsidRDefault="00417698" w:rsidP="00DE147A">
      <w:pPr>
        <w:pStyle w:val="Default"/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:rsidR="00A36425" w:rsidRPr="008C3E6B" w:rsidRDefault="00A36425" w:rsidP="00DE147A">
      <w:pPr>
        <w:pStyle w:val="Default"/>
        <w:spacing w:line="276" w:lineRule="auto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  <w:r w:rsidRPr="008C3E6B">
        <w:rPr>
          <w:rFonts w:ascii="Times New Roman" w:hAnsi="Times New Roman" w:cs="Times New Roman"/>
          <w:b/>
          <w:bCs/>
          <w:color w:val="FF0000"/>
          <w:sz w:val="22"/>
          <w:szCs w:val="22"/>
        </w:rPr>
        <w:t xml:space="preserve">5) Çocuğun Anne Babayla Yatağının Ayrılması </w:t>
      </w:r>
    </w:p>
    <w:p w:rsidR="00A36425" w:rsidRPr="00DE147A" w:rsidRDefault="00A36425" w:rsidP="008C3E6B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E147A">
        <w:rPr>
          <w:rFonts w:ascii="Times New Roman" w:hAnsi="Times New Roman" w:cs="Times New Roman"/>
          <w:sz w:val="22"/>
          <w:szCs w:val="22"/>
        </w:rPr>
        <w:t xml:space="preserve">2 yaşla birlikte çocuk yavaş yavaş bağımsızlığını kazanır ve kendi başına yemek yemeye, yolda kendi başına yürümek istemeye başlar. </w:t>
      </w:r>
    </w:p>
    <w:p w:rsidR="00A36425" w:rsidRPr="00DE147A" w:rsidRDefault="00A36425" w:rsidP="008C3E6B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E147A">
        <w:rPr>
          <w:rFonts w:ascii="Times New Roman" w:hAnsi="Times New Roman" w:cs="Times New Roman"/>
          <w:sz w:val="22"/>
          <w:szCs w:val="22"/>
        </w:rPr>
        <w:t xml:space="preserve">Bu dönem gelişim olarak da çocuğun odasının ayrılabileceği bir zamandır. Ancak ekstra bazı durumlar olabilir. Genel olarak 4 yaşına kadar bu sorun çözülmelidir. Çocuğun anne babasının özel ilişkisine şahit olması sakıncalıdır. </w:t>
      </w:r>
    </w:p>
    <w:p w:rsidR="0024016D" w:rsidRPr="00DE147A" w:rsidRDefault="0024016D" w:rsidP="00DE147A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A36425" w:rsidRPr="008C3E6B" w:rsidRDefault="00A36425" w:rsidP="00DE147A">
      <w:pPr>
        <w:pStyle w:val="Default"/>
        <w:spacing w:line="276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8C3E6B">
        <w:rPr>
          <w:rFonts w:ascii="Times New Roman" w:hAnsi="Times New Roman" w:cs="Times New Roman"/>
          <w:b/>
          <w:bCs/>
          <w:color w:val="FF0000"/>
          <w:sz w:val="22"/>
          <w:szCs w:val="22"/>
        </w:rPr>
        <w:t xml:space="preserve">6) Odanıza İzin Alarak Girmesi Gerektiğini Öğretme </w:t>
      </w:r>
    </w:p>
    <w:p w:rsidR="00A36425" w:rsidRPr="00DE147A" w:rsidRDefault="00A36425" w:rsidP="008C3E6B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E147A">
        <w:rPr>
          <w:rFonts w:ascii="Times New Roman" w:hAnsi="Times New Roman" w:cs="Times New Roman"/>
          <w:sz w:val="22"/>
          <w:szCs w:val="22"/>
        </w:rPr>
        <w:t xml:space="preserve">Çocuklara dört-beş yaştan itibaren anne-babanın odası kapalı ise odaya kapıyı çalarak ve izin alarak girmesi gerektiği öğretilmelidir. Çocuğun odasına girerken kapısının çalınması çocuğa iyi bir model oluşturacaktır. </w:t>
      </w:r>
    </w:p>
    <w:p w:rsidR="00EA10B3" w:rsidRPr="00DE147A" w:rsidRDefault="00EA10B3" w:rsidP="00DE147A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EA10B3" w:rsidRPr="008C3E6B" w:rsidRDefault="00EA10B3" w:rsidP="00DE147A">
      <w:pPr>
        <w:pStyle w:val="Default"/>
        <w:spacing w:line="276" w:lineRule="auto"/>
        <w:rPr>
          <w:rFonts w:ascii="Times New Roman" w:hAnsi="Times New Roman" w:cs="Times New Roman"/>
          <w:b/>
          <w:color w:val="FF0000"/>
          <w:sz w:val="22"/>
          <w:szCs w:val="22"/>
        </w:rPr>
      </w:pPr>
      <w:r w:rsidRPr="008C3E6B">
        <w:rPr>
          <w:rFonts w:ascii="Times New Roman" w:hAnsi="Times New Roman" w:cs="Times New Roman"/>
          <w:b/>
          <w:color w:val="FF0000"/>
          <w:sz w:val="22"/>
          <w:szCs w:val="22"/>
        </w:rPr>
        <w:t>7</w:t>
      </w:r>
      <w:r w:rsidR="0024016D" w:rsidRPr="008C3E6B">
        <w:rPr>
          <w:rFonts w:ascii="Times New Roman" w:hAnsi="Times New Roman" w:cs="Times New Roman"/>
          <w:color w:val="FF0000"/>
          <w:sz w:val="22"/>
          <w:szCs w:val="22"/>
        </w:rPr>
        <w:t>)</w:t>
      </w:r>
      <w:r w:rsidRPr="008C3E6B">
        <w:rPr>
          <w:rFonts w:ascii="Times New Roman" w:hAnsi="Times New Roman" w:cs="Times New Roman"/>
          <w:b/>
          <w:color w:val="FF0000"/>
          <w:sz w:val="22"/>
          <w:szCs w:val="22"/>
        </w:rPr>
        <w:t>İzin Verirsem Dokunabilirsin</w:t>
      </w:r>
    </w:p>
    <w:p w:rsidR="00EA10B3" w:rsidRPr="00DE147A" w:rsidRDefault="00EA10B3" w:rsidP="008C3E6B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E147A">
        <w:rPr>
          <w:rFonts w:ascii="Times New Roman" w:hAnsi="Times New Roman" w:cs="Times New Roman"/>
          <w:sz w:val="22"/>
          <w:szCs w:val="22"/>
        </w:rPr>
        <w:t xml:space="preserve">Bu bilincin oluşturulması </w:t>
      </w:r>
      <w:r w:rsidR="0024016D" w:rsidRPr="00DE147A">
        <w:rPr>
          <w:rFonts w:ascii="Times New Roman" w:hAnsi="Times New Roman" w:cs="Times New Roman"/>
          <w:sz w:val="22"/>
          <w:szCs w:val="22"/>
        </w:rPr>
        <w:t>için anne</w:t>
      </w:r>
      <w:r w:rsidRPr="00DE147A">
        <w:rPr>
          <w:rFonts w:ascii="Times New Roman" w:hAnsi="Times New Roman" w:cs="Times New Roman"/>
          <w:sz w:val="22"/>
          <w:szCs w:val="22"/>
        </w:rPr>
        <w:t xml:space="preserve"> baba çocuğunun vücudunu hoyratça kullanmaktan kaçınmalıdır.</w:t>
      </w:r>
    </w:p>
    <w:p w:rsidR="00EA10B3" w:rsidRPr="00DE147A" w:rsidRDefault="00EA10B3" w:rsidP="008C3E6B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E147A">
        <w:rPr>
          <w:rFonts w:ascii="Times New Roman" w:hAnsi="Times New Roman" w:cs="Times New Roman"/>
          <w:sz w:val="22"/>
          <w:szCs w:val="22"/>
        </w:rPr>
        <w:t xml:space="preserve">Ebeveyn çocuğunu öperken seni </w:t>
      </w:r>
      <w:r w:rsidR="00000173" w:rsidRPr="00DE147A">
        <w:rPr>
          <w:rFonts w:ascii="Times New Roman" w:hAnsi="Times New Roman" w:cs="Times New Roman"/>
          <w:sz w:val="22"/>
          <w:szCs w:val="22"/>
        </w:rPr>
        <w:t xml:space="preserve">öpebilir </w:t>
      </w:r>
      <w:r w:rsidR="0024016D" w:rsidRPr="00DE147A">
        <w:rPr>
          <w:rFonts w:ascii="Times New Roman" w:hAnsi="Times New Roman" w:cs="Times New Roman"/>
          <w:sz w:val="22"/>
          <w:szCs w:val="22"/>
        </w:rPr>
        <w:t xml:space="preserve">miyim </w:t>
      </w:r>
      <w:proofErr w:type="spellStart"/>
      <w:r w:rsidR="0024016D" w:rsidRPr="00DE147A">
        <w:rPr>
          <w:rFonts w:ascii="Times New Roman" w:hAnsi="Times New Roman" w:cs="Times New Roman"/>
          <w:sz w:val="22"/>
          <w:szCs w:val="22"/>
        </w:rPr>
        <w:t>diye</w:t>
      </w:r>
      <w:r w:rsidR="00000173" w:rsidRPr="00DE147A">
        <w:rPr>
          <w:rFonts w:ascii="Times New Roman" w:hAnsi="Times New Roman" w:cs="Times New Roman"/>
          <w:sz w:val="22"/>
          <w:szCs w:val="22"/>
        </w:rPr>
        <w:t>müsa</w:t>
      </w:r>
      <w:r w:rsidRPr="00DE147A">
        <w:rPr>
          <w:rFonts w:ascii="Times New Roman" w:hAnsi="Times New Roman" w:cs="Times New Roman"/>
          <w:sz w:val="22"/>
          <w:szCs w:val="22"/>
        </w:rPr>
        <w:t>ade</w:t>
      </w:r>
      <w:proofErr w:type="spellEnd"/>
      <w:r w:rsidRPr="00DE147A">
        <w:rPr>
          <w:rFonts w:ascii="Times New Roman" w:hAnsi="Times New Roman" w:cs="Times New Roman"/>
          <w:sz w:val="22"/>
          <w:szCs w:val="22"/>
        </w:rPr>
        <w:t xml:space="preserve"> </w:t>
      </w:r>
      <w:r w:rsidR="0024016D" w:rsidRPr="00DE147A">
        <w:rPr>
          <w:rFonts w:ascii="Times New Roman" w:hAnsi="Times New Roman" w:cs="Times New Roman"/>
          <w:sz w:val="22"/>
          <w:szCs w:val="22"/>
        </w:rPr>
        <w:t>istemelidir. Çocuğun</w:t>
      </w:r>
      <w:r w:rsidR="00000173" w:rsidRPr="00DE147A">
        <w:rPr>
          <w:rFonts w:ascii="Times New Roman" w:hAnsi="Times New Roman" w:cs="Times New Roman"/>
          <w:sz w:val="22"/>
          <w:szCs w:val="22"/>
        </w:rPr>
        <w:t xml:space="preserve"> güçsüz bedeninin izinsiz olarak kullanılmasının bedenini tehlikeler karşı koruma refleksini kıracağı unutulmamalıdır.</w:t>
      </w:r>
    </w:p>
    <w:p w:rsidR="0024016D" w:rsidRPr="00DE147A" w:rsidRDefault="0024016D" w:rsidP="00DE147A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DE147A" w:rsidRDefault="00DE147A" w:rsidP="00DE147A">
      <w:pPr>
        <w:pStyle w:val="Default"/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:rsidR="00A36425" w:rsidRPr="008C3E6B" w:rsidRDefault="00193C83" w:rsidP="00DE147A">
      <w:pPr>
        <w:pStyle w:val="Default"/>
        <w:spacing w:line="276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8C3E6B">
        <w:rPr>
          <w:rFonts w:ascii="Times New Roman" w:hAnsi="Times New Roman" w:cs="Times New Roman"/>
          <w:b/>
          <w:bCs/>
          <w:color w:val="FF0000"/>
          <w:sz w:val="22"/>
          <w:szCs w:val="22"/>
        </w:rPr>
        <w:t>8</w:t>
      </w:r>
      <w:r w:rsidR="00A36425" w:rsidRPr="008C3E6B">
        <w:rPr>
          <w:rFonts w:ascii="Times New Roman" w:hAnsi="Times New Roman" w:cs="Times New Roman"/>
          <w:b/>
          <w:bCs/>
          <w:color w:val="FF0000"/>
          <w:sz w:val="22"/>
          <w:szCs w:val="22"/>
        </w:rPr>
        <w:t xml:space="preserve">) Televizyondaki Sahneler </w:t>
      </w:r>
    </w:p>
    <w:p w:rsidR="00A36425" w:rsidRPr="00DE147A" w:rsidRDefault="00A36425" w:rsidP="008C3E6B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E147A">
        <w:rPr>
          <w:rFonts w:ascii="Times New Roman" w:hAnsi="Times New Roman" w:cs="Times New Roman"/>
          <w:sz w:val="22"/>
          <w:szCs w:val="22"/>
        </w:rPr>
        <w:t xml:space="preserve">Örneğin bir televizyon sahnesinde arkadaşlarının özel alanına şaka amaçlı dokunan kişiye seslice kızılabilir. “İnsanların özel yerlerine dokunulması hoş bir davranış değildir” gibi cümlelerle tepki belli edilebilir. Çünkü çocuklar anne-babaların kendilerine değil de başkalarına verdikleri tepkiler yoluyla daha kolay öğrenmektedirler. </w:t>
      </w:r>
    </w:p>
    <w:p w:rsidR="00A36425" w:rsidRPr="00DE147A" w:rsidRDefault="00A36425" w:rsidP="008C3E6B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E147A">
        <w:rPr>
          <w:rFonts w:ascii="Times New Roman" w:hAnsi="Times New Roman" w:cs="Times New Roman"/>
          <w:sz w:val="22"/>
          <w:szCs w:val="22"/>
        </w:rPr>
        <w:t xml:space="preserve">Çocuklar bu dönemde daha çok taklit yoluyla öğrendikleri için televizyondaki gördüğü sahneleri arkadaşlarının üzerinde deneyebilir. </w:t>
      </w:r>
      <w:r w:rsidRPr="00DE147A">
        <w:rPr>
          <w:rFonts w:ascii="Times New Roman" w:hAnsi="Times New Roman" w:cs="Times New Roman"/>
          <w:b/>
          <w:bCs/>
          <w:sz w:val="22"/>
          <w:szCs w:val="22"/>
        </w:rPr>
        <w:t xml:space="preserve">İzlenilen </w:t>
      </w:r>
      <w:proofErr w:type="spellStart"/>
      <w:r w:rsidRPr="00DE147A">
        <w:rPr>
          <w:rFonts w:ascii="Times New Roman" w:hAnsi="Times New Roman" w:cs="Times New Roman"/>
          <w:b/>
          <w:bCs/>
          <w:sz w:val="22"/>
          <w:szCs w:val="22"/>
        </w:rPr>
        <w:t>tv</w:t>
      </w:r>
      <w:proofErr w:type="spellEnd"/>
      <w:r w:rsidRPr="00DE147A">
        <w:rPr>
          <w:rFonts w:ascii="Times New Roman" w:hAnsi="Times New Roman" w:cs="Times New Roman"/>
          <w:b/>
          <w:bCs/>
          <w:sz w:val="22"/>
          <w:szCs w:val="22"/>
        </w:rPr>
        <w:t xml:space="preserve"> programlarının içeriğine dikkat etmek gereklidir. </w:t>
      </w:r>
    </w:p>
    <w:p w:rsidR="00A36425" w:rsidRPr="00DE147A" w:rsidRDefault="00A36425" w:rsidP="008C3E6B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E147A">
        <w:rPr>
          <w:rFonts w:ascii="Times New Roman" w:hAnsi="Times New Roman" w:cs="Times New Roman"/>
          <w:sz w:val="22"/>
          <w:szCs w:val="22"/>
        </w:rPr>
        <w:t xml:space="preserve">Çocuğunun </w:t>
      </w:r>
      <w:proofErr w:type="spellStart"/>
      <w:r w:rsidRPr="00DE147A">
        <w:rPr>
          <w:rFonts w:ascii="Times New Roman" w:hAnsi="Times New Roman" w:cs="Times New Roman"/>
          <w:sz w:val="22"/>
          <w:szCs w:val="22"/>
        </w:rPr>
        <w:t>tvdeki</w:t>
      </w:r>
      <w:proofErr w:type="spellEnd"/>
      <w:r w:rsidRPr="00DE147A">
        <w:rPr>
          <w:rFonts w:ascii="Times New Roman" w:hAnsi="Times New Roman" w:cs="Times New Roman"/>
          <w:sz w:val="22"/>
          <w:szCs w:val="22"/>
        </w:rPr>
        <w:t xml:space="preserve"> sahneyi taklit ettiğini gören anne, çocuğuna aşırı tepki göstermeden, gülmeden bunun hoş bir davranış olmadığını söyleyebilir. </w:t>
      </w:r>
    </w:p>
    <w:p w:rsidR="00193C83" w:rsidRPr="00DE147A" w:rsidRDefault="00193C83" w:rsidP="00DE147A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193C83" w:rsidRPr="008C3E6B" w:rsidRDefault="00193C83" w:rsidP="00DE147A">
      <w:pPr>
        <w:pStyle w:val="Default"/>
        <w:spacing w:line="276" w:lineRule="auto"/>
        <w:rPr>
          <w:rFonts w:ascii="Times New Roman" w:hAnsi="Times New Roman" w:cs="Times New Roman"/>
          <w:b/>
          <w:color w:val="FF0000"/>
          <w:sz w:val="22"/>
          <w:szCs w:val="22"/>
        </w:rPr>
      </w:pPr>
      <w:r w:rsidRPr="008C3E6B">
        <w:rPr>
          <w:rFonts w:ascii="Times New Roman" w:hAnsi="Times New Roman" w:cs="Times New Roman"/>
          <w:b/>
          <w:color w:val="FF0000"/>
          <w:sz w:val="22"/>
          <w:szCs w:val="22"/>
        </w:rPr>
        <w:t>9) Kim Kimdir Bilinci</w:t>
      </w:r>
    </w:p>
    <w:p w:rsidR="00A36425" w:rsidRPr="00DE147A" w:rsidRDefault="00C0301E" w:rsidP="008C3E6B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E147A">
        <w:rPr>
          <w:rFonts w:ascii="Times New Roman" w:hAnsi="Times New Roman" w:cs="Times New Roman"/>
          <w:bCs/>
          <w:sz w:val="22"/>
          <w:szCs w:val="22"/>
        </w:rPr>
        <w:t xml:space="preserve">Çocuk babasının kardeşi olan amca ile mahalledeki amcayı ayırt </w:t>
      </w:r>
      <w:r w:rsidR="0024016D" w:rsidRPr="00DE147A">
        <w:rPr>
          <w:rFonts w:ascii="Times New Roman" w:hAnsi="Times New Roman" w:cs="Times New Roman"/>
          <w:bCs/>
          <w:sz w:val="22"/>
          <w:szCs w:val="22"/>
        </w:rPr>
        <w:t>edebilmelidir. Kimin</w:t>
      </w:r>
      <w:r w:rsidRPr="00DE147A">
        <w:rPr>
          <w:rFonts w:ascii="Times New Roman" w:hAnsi="Times New Roman" w:cs="Times New Roman"/>
          <w:bCs/>
          <w:sz w:val="22"/>
          <w:szCs w:val="22"/>
        </w:rPr>
        <w:t xml:space="preserve"> güven </w:t>
      </w:r>
      <w:r w:rsidR="0024016D" w:rsidRPr="00DE147A">
        <w:rPr>
          <w:rFonts w:ascii="Times New Roman" w:hAnsi="Times New Roman" w:cs="Times New Roman"/>
          <w:bCs/>
          <w:sz w:val="22"/>
          <w:szCs w:val="22"/>
        </w:rPr>
        <w:t>kategorisinde</w:t>
      </w:r>
      <w:r w:rsidRPr="00DE147A">
        <w:rPr>
          <w:rFonts w:ascii="Times New Roman" w:hAnsi="Times New Roman" w:cs="Times New Roman"/>
          <w:bCs/>
          <w:sz w:val="22"/>
          <w:szCs w:val="22"/>
        </w:rPr>
        <w:t xml:space="preserve"> yer aldığı kimin sınırlı güven </w:t>
      </w:r>
      <w:r w:rsidR="0024016D" w:rsidRPr="00DE147A">
        <w:rPr>
          <w:rFonts w:ascii="Times New Roman" w:hAnsi="Times New Roman" w:cs="Times New Roman"/>
          <w:bCs/>
          <w:sz w:val="22"/>
          <w:szCs w:val="22"/>
        </w:rPr>
        <w:t>kategorisinde</w:t>
      </w:r>
      <w:r w:rsidRPr="00DE147A">
        <w:rPr>
          <w:rFonts w:ascii="Times New Roman" w:hAnsi="Times New Roman" w:cs="Times New Roman"/>
          <w:bCs/>
          <w:sz w:val="22"/>
          <w:szCs w:val="22"/>
        </w:rPr>
        <w:t xml:space="preserve"> bulunduğu öğretilmelidir. Yetişkin herkese </w:t>
      </w:r>
      <w:r w:rsidR="0024016D" w:rsidRPr="00DE147A">
        <w:rPr>
          <w:rFonts w:ascii="Times New Roman" w:hAnsi="Times New Roman" w:cs="Times New Roman"/>
          <w:bCs/>
          <w:sz w:val="22"/>
          <w:szCs w:val="22"/>
        </w:rPr>
        <w:t>karşı</w:t>
      </w:r>
      <w:r w:rsidRPr="00DE147A">
        <w:rPr>
          <w:rFonts w:ascii="Times New Roman" w:hAnsi="Times New Roman" w:cs="Times New Roman"/>
          <w:bCs/>
          <w:sz w:val="22"/>
          <w:szCs w:val="22"/>
        </w:rPr>
        <w:t xml:space="preserve"> güven duygusunun sınırsız olmadığını bilmelidir. Issız </w:t>
      </w:r>
      <w:r w:rsidR="0024016D" w:rsidRPr="00DE147A">
        <w:rPr>
          <w:rFonts w:ascii="Times New Roman" w:hAnsi="Times New Roman" w:cs="Times New Roman"/>
          <w:bCs/>
          <w:sz w:val="22"/>
          <w:szCs w:val="22"/>
        </w:rPr>
        <w:t>bir</w:t>
      </w:r>
      <w:r w:rsidRPr="00DE147A">
        <w:rPr>
          <w:rFonts w:ascii="Times New Roman" w:hAnsi="Times New Roman" w:cs="Times New Roman"/>
          <w:bCs/>
          <w:sz w:val="22"/>
          <w:szCs w:val="22"/>
        </w:rPr>
        <w:t xml:space="preserve"> ye</w:t>
      </w:r>
      <w:r w:rsidR="0024016D" w:rsidRPr="00DE147A">
        <w:rPr>
          <w:rFonts w:ascii="Times New Roman" w:hAnsi="Times New Roman" w:cs="Times New Roman"/>
          <w:bCs/>
          <w:sz w:val="22"/>
          <w:szCs w:val="22"/>
        </w:rPr>
        <w:t>r</w:t>
      </w:r>
      <w:r w:rsidRPr="00DE147A">
        <w:rPr>
          <w:rFonts w:ascii="Times New Roman" w:hAnsi="Times New Roman" w:cs="Times New Roman"/>
          <w:bCs/>
          <w:sz w:val="22"/>
          <w:szCs w:val="22"/>
        </w:rPr>
        <w:t xml:space="preserve">de </w:t>
      </w:r>
      <w:proofErr w:type="gramStart"/>
      <w:r w:rsidRPr="00DE147A">
        <w:rPr>
          <w:rFonts w:ascii="Times New Roman" w:hAnsi="Times New Roman" w:cs="Times New Roman"/>
          <w:bCs/>
          <w:sz w:val="22"/>
          <w:szCs w:val="22"/>
        </w:rPr>
        <w:t>oynama , hediye</w:t>
      </w:r>
      <w:proofErr w:type="gramEnd"/>
      <w:r w:rsidRPr="00DE147A">
        <w:rPr>
          <w:rFonts w:ascii="Times New Roman" w:hAnsi="Times New Roman" w:cs="Times New Roman"/>
          <w:bCs/>
          <w:sz w:val="22"/>
          <w:szCs w:val="22"/>
        </w:rPr>
        <w:t xml:space="preserve"> vermeye hayır cevabını verebilmelidir. </w:t>
      </w:r>
      <w:r w:rsidRPr="00DE147A">
        <w:rPr>
          <w:rFonts w:ascii="Times New Roman" w:hAnsi="Times New Roman" w:cs="Times New Roman"/>
          <w:b/>
          <w:bCs/>
          <w:sz w:val="22"/>
          <w:szCs w:val="22"/>
        </w:rPr>
        <w:t>Çocuklara Hayır demeyi öğretmeliyiz.</w:t>
      </w:r>
    </w:p>
    <w:p w:rsidR="00C0301E" w:rsidRPr="00DE147A" w:rsidRDefault="00C0301E" w:rsidP="00DE147A">
      <w:pPr>
        <w:pStyle w:val="Default"/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:rsidR="00C0301E" w:rsidRPr="008C3E6B" w:rsidRDefault="0024016D" w:rsidP="00DE147A">
      <w:pPr>
        <w:pStyle w:val="Default"/>
        <w:spacing w:line="276" w:lineRule="auto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  <w:r w:rsidRPr="008C3E6B">
        <w:rPr>
          <w:rFonts w:ascii="Times New Roman" w:hAnsi="Times New Roman" w:cs="Times New Roman"/>
          <w:b/>
          <w:bCs/>
          <w:color w:val="FF0000"/>
          <w:sz w:val="22"/>
          <w:szCs w:val="22"/>
        </w:rPr>
        <w:t>10. Sandığımız Kadar M</w:t>
      </w:r>
      <w:r w:rsidR="00C0301E" w:rsidRPr="008C3E6B">
        <w:rPr>
          <w:rFonts w:ascii="Times New Roman" w:hAnsi="Times New Roman" w:cs="Times New Roman"/>
          <w:b/>
          <w:bCs/>
          <w:color w:val="FF0000"/>
          <w:sz w:val="22"/>
          <w:szCs w:val="22"/>
        </w:rPr>
        <w:t>asumlar mı?</w:t>
      </w:r>
    </w:p>
    <w:p w:rsidR="00C0301E" w:rsidRPr="00DE147A" w:rsidRDefault="00C0301E" w:rsidP="00DE147A">
      <w:pPr>
        <w:pStyle w:val="Default"/>
        <w:spacing w:line="276" w:lineRule="auto"/>
        <w:rPr>
          <w:rFonts w:ascii="Times New Roman" w:hAnsi="Times New Roman" w:cs="Times New Roman"/>
          <w:bCs/>
          <w:sz w:val="22"/>
          <w:szCs w:val="22"/>
        </w:rPr>
      </w:pPr>
      <w:r w:rsidRPr="00DE147A">
        <w:rPr>
          <w:rFonts w:ascii="Times New Roman" w:hAnsi="Times New Roman" w:cs="Times New Roman"/>
          <w:bCs/>
          <w:sz w:val="22"/>
          <w:szCs w:val="22"/>
        </w:rPr>
        <w:t xml:space="preserve">Bilinçaltı mesajlarına dikkat </w:t>
      </w:r>
    </w:p>
    <w:p w:rsidR="00C0301E" w:rsidRPr="00DE147A" w:rsidRDefault="00C0301E" w:rsidP="00DE147A">
      <w:pPr>
        <w:pStyle w:val="Default"/>
        <w:spacing w:line="276" w:lineRule="auto"/>
        <w:rPr>
          <w:rFonts w:ascii="Times New Roman" w:hAnsi="Times New Roman" w:cs="Times New Roman"/>
          <w:bCs/>
          <w:sz w:val="22"/>
          <w:szCs w:val="22"/>
        </w:rPr>
      </w:pPr>
      <w:r w:rsidRPr="00DE147A">
        <w:rPr>
          <w:rFonts w:ascii="Times New Roman" w:hAnsi="Times New Roman" w:cs="Times New Roman"/>
          <w:bCs/>
          <w:sz w:val="22"/>
          <w:szCs w:val="22"/>
        </w:rPr>
        <w:t xml:space="preserve">Oynadıkları </w:t>
      </w:r>
      <w:r w:rsidR="0024016D" w:rsidRPr="00DE147A">
        <w:rPr>
          <w:rFonts w:ascii="Times New Roman" w:hAnsi="Times New Roman" w:cs="Times New Roman"/>
          <w:bCs/>
          <w:sz w:val="22"/>
          <w:szCs w:val="22"/>
        </w:rPr>
        <w:t>oyuncaklar, izledikleri</w:t>
      </w:r>
      <w:r w:rsidRPr="00DE147A">
        <w:rPr>
          <w:rFonts w:ascii="Times New Roman" w:hAnsi="Times New Roman" w:cs="Times New Roman"/>
          <w:bCs/>
          <w:sz w:val="22"/>
          <w:szCs w:val="22"/>
        </w:rPr>
        <w:t xml:space="preserve"> çizgi filmler iyi seçilmelidir.</w:t>
      </w:r>
    </w:p>
    <w:p w:rsidR="00C0301E" w:rsidRPr="00DE147A" w:rsidRDefault="00C0301E" w:rsidP="00DE147A">
      <w:pPr>
        <w:pStyle w:val="Default"/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:rsidR="00C0301E" w:rsidRPr="008C3E6B" w:rsidRDefault="00C0301E" w:rsidP="00DE147A">
      <w:pPr>
        <w:pStyle w:val="Default"/>
        <w:spacing w:line="276" w:lineRule="auto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  <w:r w:rsidRPr="008C3E6B">
        <w:rPr>
          <w:rFonts w:ascii="Times New Roman" w:hAnsi="Times New Roman" w:cs="Times New Roman"/>
          <w:b/>
          <w:bCs/>
          <w:color w:val="FF0000"/>
          <w:sz w:val="22"/>
          <w:szCs w:val="22"/>
        </w:rPr>
        <w:t>11. Bak Nasıl Olmuşum</w:t>
      </w:r>
      <w:r w:rsidR="0024016D" w:rsidRPr="008C3E6B">
        <w:rPr>
          <w:rFonts w:ascii="Times New Roman" w:hAnsi="Times New Roman" w:cs="Times New Roman"/>
          <w:b/>
          <w:bCs/>
          <w:color w:val="FF0000"/>
          <w:sz w:val="22"/>
          <w:szCs w:val="22"/>
        </w:rPr>
        <w:t>?</w:t>
      </w:r>
    </w:p>
    <w:p w:rsidR="00C0301E" w:rsidRPr="008C3E6B" w:rsidRDefault="00C0301E" w:rsidP="008C3E6B">
      <w:pPr>
        <w:pStyle w:val="Default"/>
        <w:spacing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DE147A">
        <w:rPr>
          <w:rFonts w:ascii="Times New Roman" w:hAnsi="Times New Roman" w:cs="Times New Roman"/>
          <w:bCs/>
          <w:sz w:val="22"/>
          <w:szCs w:val="22"/>
        </w:rPr>
        <w:t xml:space="preserve">Kıyafet alırken çocuk ruhuna uygun olalı, </w:t>
      </w:r>
      <w:r w:rsidR="0024016D" w:rsidRPr="00DE147A">
        <w:rPr>
          <w:rFonts w:ascii="Times New Roman" w:hAnsi="Times New Roman" w:cs="Times New Roman"/>
          <w:bCs/>
          <w:sz w:val="22"/>
          <w:szCs w:val="22"/>
        </w:rPr>
        <w:t>abartıdan</w:t>
      </w:r>
      <w:r w:rsidR="008C3E6B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24016D" w:rsidRPr="00DE147A">
        <w:rPr>
          <w:rFonts w:ascii="Times New Roman" w:hAnsi="Times New Roman" w:cs="Times New Roman"/>
          <w:bCs/>
          <w:sz w:val="22"/>
          <w:szCs w:val="22"/>
        </w:rPr>
        <w:t>kaçınılmalıdır. Küçük</w:t>
      </w:r>
      <w:r w:rsidR="008C3E6B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24016D" w:rsidRPr="00DE147A">
        <w:rPr>
          <w:rFonts w:ascii="Times New Roman" w:hAnsi="Times New Roman" w:cs="Times New Roman"/>
          <w:bCs/>
          <w:sz w:val="22"/>
          <w:szCs w:val="22"/>
        </w:rPr>
        <w:t>kadın, küçük</w:t>
      </w:r>
      <w:r w:rsidRPr="00DE147A">
        <w:rPr>
          <w:rFonts w:ascii="Times New Roman" w:hAnsi="Times New Roman" w:cs="Times New Roman"/>
          <w:bCs/>
          <w:sz w:val="22"/>
          <w:szCs w:val="22"/>
        </w:rPr>
        <w:t xml:space="preserve"> adam imajı oluşturulmamalıdır</w:t>
      </w:r>
      <w:r w:rsidRPr="00DE147A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8C3E6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8C3E6B" w:rsidRPr="008C3E6B">
        <w:rPr>
          <w:rFonts w:ascii="Times New Roman" w:hAnsi="Times New Roman" w:cs="Times New Roman"/>
          <w:bCs/>
          <w:sz w:val="22"/>
          <w:szCs w:val="22"/>
        </w:rPr>
        <w:t>Yaşına uygun kıyafetler seçilmelidir.</w:t>
      </w:r>
    </w:p>
    <w:p w:rsidR="0024016D" w:rsidRPr="00DE147A" w:rsidRDefault="0024016D" w:rsidP="00DE147A">
      <w:pPr>
        <w:pStyle w:val="Default"/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:rsidR="00DE147A" w:rsidRDefault="00DE147A" w:rsidP="00DE147A">
      <w:pPr>
        <w:pStyle w:val="Default"/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:rsidR="00C0301E" w:rsidRPr="008C3E6B" w:rsidRDefault="0024016D" w:rsidP="00DE147A">
      <w:pPr>
        <w:pStyle w:val="Default"/>
        <w:spacing w:line="276" w:lineRule="auto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  <w:r w:rsidRPr="008C3E6B">
        <w:rPr>
          <w:rFonts w:ascii="Times New Roman" w:hAnsi="Times New Roman" w:cs="Times New Roman"/>
          <w:b/>
          <w:bCs/>
          <w:color w:val="FF0000"/>
          <w:sz w:val="22"/>
          <w:szCs w:val="22"/>
        </w:rPr>
        <w:t>12. Kız ve Erkek Çocukların Odaları Ayrılmalı</w:t>
      </w:r>
    </w:p>
    <w:p w:rsidR="00C0301E" w:rsidRPr="00DE147A" w:rsidRDefault="00C0301E" w:rsidP="008C3E6B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E147A">
        <w:rPr>
          <w:rFonts w:ascii="Times New Roman" w:hAnsi="Times New Roman" w:cs="Times New Roman"/>
          <w:bCs/>
          <w:sz w:val="22"/>
          <w:szCs w:val="22"/>
        </w:rPr>
        <w:t xml:space="preserve">Kız ve </w:t>
      </w:r>
      <w:r w:rsidR="0024016D" w:rsidRPr="00DE147A">
        <w:rPr>
          <w:rFonts w:ascii="Times New Roman" w:hAnsi="Times New Roman" w:cs="Times New Roman"/>
          <w:bCs/>
          <w:sz w:val="22"/>
          <w:szCs w:val="22"/>
        </w:rPr>
        <w:t>erkek</w:t>
      </w:r>
      <w:r w:rsidRPr="00DE147A">
        <w:rPr>
          <w:rFonts w:ascii="Times New Roman" w:hAnsi="Times New Roman" w:cs="Times New Roman"/>
          <w:bCs/>
          <w:sz w:val="22"/>
          <w:szCs w:val="22"/>
        </w:rPr>
        <w:t xml:space="preserve"> çocukların odaları ilkokul</w:t>
      </w:r>
      <w:r w:rsidR="0037678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24016D" w:rsidRPr="00DE147A">
        <w:rPr>
          <w:rFonts w:ascii="Times New Roman" w:hAnsi="Times New Roman" w:cs="Times New Roman"/>
          <w:bCs/>
          <w:sz w:val="22"/>
          <w:szCs w:val="22"/>
        </w:rPr>
        <w:t>dönemiyle birlikte ayrılmalıdır. Çünkü beraber bulundukları oda</w:t>
      </w:r>
      <w:r w:rsidR="00414BC6" w:rsidRPr="00DE147A">
        <w:rPr>
          <w:rFonts w:ascii="Times New Roman" w:hAnsi="Times New Roman" w:cs="Times New Roman"/>
          <w:bCs/>
          <w:sz w:val="22"/>
          <w:szCs w:val="22"/>
        </w:rPr>
        <w:t xml:space="preserve">da </w:t>
      </w:r>
      <w:r w:rsidR="0024016D" w:rsidRPr="00DE147A">
        <w:rPr>
          <w:rFonts w:ascii="Times New Roman" w:hAnsi="Times New Roman" w:cs="Times New Roman"/>
          <w:bCs/>
          <w:sz w:val="22"/>
          <w:szCs w:val="22"/>
        </w:rPr>
        <w:t>beraber</w:t>
      </w:r>
      <w:r w:rsidR="00414BC6" w:rsidRPr="00DE147A">
        <w:rPr>
          <w:rFonts w:ascii="Times New Roman" w:hAnsi="Times New Roman" w:cs="Times New Roman"/>
          <w:bCs/>
          <w:sz w:val="22"/>
          <w:szCs w:val="22"/>
        </w:rPr>
        <w:t xml:space="preserve"> giyinip soyunabilir</w:t>
      </w:r>
      <w:r w:rsidR="0024016D" w:rsidRPr="00DE147A">
        <w:rPr>
          <w:rFonts w:ascii="Times New Roman" w:hAnsi="Times New Roman" w:cs="Times New Roman"/>
          <w:bCs/>
          <w:sz w:val="22"/>
          <w:szCs w:val="22"/>
        </w:rPr>
        <w:t>,</w:t>
      </w:r>
      <w:r w:rsidR="0037678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24016D" w:rsidRPr="00DE147A">
        <w:rPr>
          <w:rFonts w:ascii="Times New Roman" w:hAnsi="Times New Roman" w:cs="Times New Roman"/>
          <w:bCs/>
          <w:sz w:val="22"/>
          <w:szCs w:val="22"/>
        </w:rPr>
        <w:t>yatarken</w:t>
      </w:r>
      <w:r w:rsidR="0037678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24016D" w:rsidRPr="00DE147A">
        <w:rPr>
          <w:rFonts w:ascii="Times New Roman" w:hAnsi="Times New Roman" w:cs="Times New Roman"/>
          <w:bCs/>
          <w:sz w:val="22"/>
          <w:szCs w:val="22"/>
        </w:rPr>
        <w:t>temizlerinken</w:t>
      </w:r>
      <w:r w:rsidR="0037678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24016D" w:rsidRPr="00DE147A">
        <w:rPr>
          <w:rFonts w:ascii="Times New Roman" w:hAnsi="Times New Roman" w:cs="Times New Roman"/>
          <w:bCs/>
          <w:sz w:val="22"/>
          <w:szCs w:val="22"/>
        </w:rPr>
        <w:t>birbirlerinin</w:t>
      </w:r>
      <w:r w:rsidR="00414BC6" w:rsidRPr="00DE147A">
        <w:rPr>
          <w:rFonts w:ascii="Times New Roman" w:hAnsi="Times New Roman" w:cs="Times New Roman"/>
          <w:bCs/>
          <w:sz w:val="22"/>
          <w:szCs w:val="22"/>
        </w:rPr>
        <w:t xml:space="preserve"> özel alanlarını ihlal edebilirler</w:t>
      </w:r>
      <w:r w:rsidR="00414BC6" w:rsidRPr="00DE147A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C0301E" w:rsidRPr="00DE147A" w:rsidRDefault="00C0301E" w:rsidP="00DE147A">
      <w:pPr>
        <w:pStyle w:val="Default"/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:rsidR="00C0301E" w:rsidRPr="008C3E6B" w:rsidRDefault="00BF70FB" w:rsidP="00DE147A">
      <w:pPr>
        <w:pStyle w:val="Default"/>
        <w:spacing w:line="276" w:lineRule="auto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  <w:r w:rsidRPr="008C3E6B">
        <w:rPr>
          <w:rFonts w:ascii="Times New Roman" w:hAnsi="Times New Roman" w:cs="Times New Roman"/>
          <w:b/>
          <w:bCs/>
          <w:color w:val="FF0000"/>
          <w:sz w:val="22"/>
          <w:szCs w:val="22"/>
        </w:rPr>
        <w:t xml:space="preserve">13. Sizi </w:t>
      </w:r>
      <w:r w:rsidR="00313B73" w:rsidRPr="008C3E6B">
        <w:rPr>
          <w:rFonts w:ascii="Times New Roman" w:hAnsi="Times New Roman" w:cs="Times New Roman"/>
          <w:b/>
          <w:bCs/>
          <w:color w:val="FF0000"/>
          <w:sz w:val="22"/>
          <w:szCs w:val="22"/>
        </w:rPr>
        <w:t>İzliyorum</w:t>
      </w:r>
      <w:r w:rsidRPr="008C3E6B">
        <w:rPr>
          <w:rFonts w:ascii="Times New Roman" w:hAnsi="Times New Roman" w:cs="Times New Roman"/>
          <w:b/>
          <w:bCs/>
          <w:color w:val="FF0000"/>
          <w:sz w:val="22"/>
          <w:szCs w:val="22"/>
        </w:rPr>
        <w:t>.</w:t>
      </w:r>
    </w:p>
    <w:p w:rsidR="00BF70FB" w:rsidRPr="00DE147A" w:rsidRDefault="00BF70FB" w:rsidP="00DE147A">
      <w:pPr>
        <w:pStyle w:val="Default"/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:rsidR="00BF70FB" w:rsidRPr="00DE147A" w:rsidRDefault="00BF70FB" w:rsidP="008C3E6B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E147A">
        <w:rPr>
          <w:rFonts w:ascii="Times New Roman" w:hAnsi="Times New Roman" w:cs="Times New Roman"/>
          <w:bCs/>
          <w:sz w:val="22"/>
          <w:szCs w:val="22"/>
        </w:rPr>
        <w:t>Anne babalar ev ortamında kıyafetlerine,</w:t>
      </w:r>
      <w:r w:rsidR="00F137A9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313B73" w:rsidRPr="00DE147A">
        <w:rPr>
          <w:rFonts w:ascii="Times New Roman" w:hAnsi="Times New Roman" w:cs="Times New Roman"/>
          <w:bCs/>
          <w:sz w:val="22"/>
          <w:szCs w:val="22"/>
        </w:rPr>
        <w:t>şakalarına</w:t>
      </w:r>
      <w:r w:rsidRPr="00DE147A">
        <w:rPr>
          <w:rFonts w:ascii="Times New Roman" w:hAnsi="Times New Roman" w:cs="Times New Roman"/>
          <w:bCs/>
          <w:sz w:val="22"/>
          <w:szCs w:val="22"/>
        </w:rPr>
        <w:t xml:space="preserve">, konuşmalarına dikkat </w:t>
      </w:r>
      <w:r w:rsidR="00313B73" w:rsidRPr="00DE147A">
        <w:rPr>
          <w:rFonts w:ascii="Times New Roman" w:hAnsi="Times New Roman" w:cs="Times New Roman"/>
          <w:bCs/>
          <w:sz w:val="22"/>
          <w:szCs w:val="22"/>
        </w:rPr>
        <w:t>etmelidir. Mahremiyet</w:t>
      </w:r>
      <w:r w:rsidRPr="00DE147A">
        <w:rPr>
          <w:rFonts w:ascii="Times New Roman" w:hAnsi="Times New Roman" w:cs="Times New Roman"/>
          <w:bCs/>
          <w:sz w:val="22"/>
          <w:szCs w:val="22"/>
        </w:rPr>
        <w:t xml:space="preserve"> sınırlarını korumalıdır</w:t>
      </w:r>
      <w:r w:rsidRPr="00DE147A">
        <w:rPr>
          <w:rFonts w:ascii="Times New Roman" w:hAnsi="Times New Roman" w:cs="Times New Roman"/>
          <w:b/>
          <w:bCs/>
          <w:sz w:val="22"/>
          <w:szCs w:val="22"/>
        </w:rPr>
        <w:t xml:space="preserve">. Çocuk ailesini izleyerek hayatı </w:t>
      </w:r>
      <w:r w:rsidR="00313B73" w:rsidRPr="00DE147A">
        <w:rPr>
          <w:rFonts w:ascii="Times New Roman" w:hAnsi="Times New Roman" w:cs="Times New Roman"/>
          <w:b/>
          <w:bCs/>
          <w:sz w:val="22"/>
          <w:szCs w:val="22"/>
        </w:rPr>
        <w:t>öğrenir</w:t>
      </w:r>
      <w:r w:rsidRPr="00DE147A">
        <w:rPr>
          <w:rFonts w:ascii="Times New Roman" w:hAnsi="Times New Roman" w:cs="Times New Roman"/>
          <w:b/>
          <w:bCs/>
          <w:sz w:val="22"/>
          <w:szCs w:val="22"/>
        </w:rPr>
        <w:t xml:space="preserve"> ve gördüklerini uygula</w:t>
      </w:r>
      <w:r w:rsidR="00313B73" w:rsidRPr="00DE147A">
        <w:rPr>
          <w:rFonts w:ascii="Times New Roman" w:hAnsi="Times New Roman" w:cs="Times New Roman"/>
          <w:b/>
          <w:bCs/>
          <w:sz w:val="22"/>
          <w:szCs w:val="22"/>
        </w:rPr>
        <w:t>r</w:t>
      </w:r>
      <w:r w:rsidRPr="00DE147A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BF70FB" w:rsidRPr="00DE147A" w:rsidRDefault="00BF70FB" w:rsidP="00DE147A">
      <w:pPr>
        <w:pStyle w:val="Default"/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:rsidR="00BF70FB" w:rsidRPr="008C3E6B" w:rsidRDefault="00313B73" w:rsidP="00DE147A">
      <w:pPr>
        <w:pStyle w:val="Default"/>
        <w:spacing w:line="276" w:lineRule="auto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  <w:r w:rsidRPr="008C3E6B">
        <w:rPr>
          <w:rFonts w:ascii="Times New Roman" w:hAnsi="Times New Roman" w:cs="Times New Roman"/>
          <w:b/>
          <w:bCs/>
          <w:color w:val="FF0000"/>
          <w:sz w:val="22"/>
          <w:szCs w:val="22"/>
        </w:rPr>
        <w:t>14. Kelimelerin Ruhu V</w:t>
      </w:r>
      <w:r w:rsidR="00BF70FB" w:rsidRPr="008C3E6B">
        <w:rPr>
          <w:rFonts w:ascii="Times New Roman" w:hAnsi="Times New Roman" w:cs="Times New Roman"/>
          <w:b/>
          <w:bCs/>
          <w:color w:val="FF0000"/>
          <w:sz w:val="22"/>
          <w:szCs w:val="22"/>
        </w:rPr>
        <w:t>ardır.</w:t>
      </w:r>
    </w:p>
    <w:p w:rsidR="00313B73" w:rsidRPr="00DE147A" w:rsidRDefault="00313B73" w:rsidP="00DE147A">
      <w:pPr>
        <w:pStyle w:val="Default"/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:rsidR="00F05D05" w:rsidRPr="00DE147A" w:rsidRDefault="00313B73" w:rsidP="008C3E6B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E147A">
        <w:rPr>
          <w:rFonts w:ascii="Times New Roman" w:hAnsi="Times New Roman" w:cs="Times New Roman"/>
          <w:bCs/>
          <w:sz w:val="22"/>
          <w:szCs w:val="22"/>
        </w:rPr>
        <w:t>Çocukların</w:t>
      </w:r>
      <w:r w:rsidR="00F05D05" w:rsidRPr="00DE147A">
        <w:rPr>
          <w:rFonts w:ascii="Times New Roman" w:hAnsi="Times New Roman" w:cs="Times New Roman"/>
          <w:bCs/>
          <w:sz w:val="22"/>
          <w:szCs w:val="22"/>
        </w:rPr>
        <w:t xml:space="preserve"> yanında kaba, argo, </w:t>
      </w:r>
      <w:proofErr w:type="spellStart"/>
      <w:r w:rsidRPr="00DE147A">
        <w:rPr>
          <w:rFonts w:ascii="Times New Roman" w:hAnsi="Times New Roman" w:cs="Times New Roman"/>
          <w:bCs/>
          <w:sz w:val="22"/>
          <w:szCs w:val="22"/>
        </w:rPr>
        <w:t>müstehcensözlerin</w:t>
      </w:r>
      <w:proofErr w:type="spellEnd"/>
      <w:r w:rsidR="00F05D05" w:rsidRPr="00DE147A">
        <w:rPr>
          <w:rFonts w:ascii="Times New Roman" w:hAnsi="Times New Roman" w:cs="Times New Roman"/>
          <w:bCs/>
          <w:sz w:val="22"/>
          <w:szCs w:val="22"/>
        </w:rPr>
        <w:t xml:space="preserve"> kullanılmamasına özen </w:t>
      </w:r>
      <w:r w:rsidRPr="00DE147A">
        <w:rPr>
          <w:rFonts w:ascii="Times New Roman" w:hAnsi="Times New Roman" w:cs="Times New Roman"/>
          <w:bCs/>
          <w:sz w:val="22"/>
          <w:szCs w:val="22"/>
        </w:rPr>
        <w:t>gösterilmelidir</w:t>
      </w:r>
      <w:r w:rsidR="00F05D05" w:rsidRPr="00DE147A">
        <w:rPr>
          <w:rFonts w:ascii="Times New Roman" w:hAnsi="Times New Roman" w:cs="Times New Roman"/>
          <w:bCs/>
          <w:sz w:val="22"/>
          <w:szCs w:val="22"/>
        </w:rPr>
        <w:t>. Çünkü bunlar çocukların mahremiyet hassasiyetini azaltır ve ahlak duyguların</w:t>
      </w:r>
      <w:r w:rsidR="0049609A" w:rsidRPr="00DE147A">
        <w:rPr>
          <w:rFonts w:ascii="Times New Roman" w:hAnsi="Times New Roman" w:cs="Times New Roman"/>
          <w:bCs/>
          <w:sz w:val="22"/>
          <w:szCs w:val="22"/>
        </w:rPr>
        <w:t>ı</w:t>
      </w:r>
      <w:r w:rsidR="00F05D05" w:rsidRPr="00DE147A">
        <w:rPr>
          <w:rFonts w:ascii="Times New Roman" w:hAnsi="Times New Roman" w:cs="Times New Roman"/>
          <w:bCs/>
          <w:sz w:val="22"/>
          <w:szCs w:val="22"/>
        </w:rPr>
        <w:t xml:space="preserve"> yok eder.</w:t>
      </w:r>
      <w:r w:rsidR="00F05D05" w:rsidRPr="00DE147A">
        <w:rPr>
          <w:rFonts w:ascii="Times New Roman" w:hAnsi="Times New Roman" w:cs="Times New Roman"/>
          <w:b/>
          <w:bCs/>
          <w:sz w:val="22"/>
          <w:szCs w:val="22"/>
        </w:rPr>
        <w:t xml:space="preserve"> Hitaplara dikkat.</w:t>
      </w:r>
    </w:p>
    <w:p w:rsidR="00313B73" w:rsidRPr="00DE147A" w:rsidRDefault="00313B73" w:rsidP="00DE147A">
      <w:pPr>
        <w:pStyle w:val="Default"/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:rsidR="00A36425" w:rsidRPr="008C3E6B" w:rsidRDefault="00313B73" w:rsidP="00DE147A">
      <w:pPr>
        <w:pStyle w:val="Default"/>
        <w:spacing w:line="276" w:lineRule="auto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  <w:r w:rsidRPr="008C3E6B">
        <w:rPr>
          <w:rFonts w:ascii="Times New Roman" w:hAnsi="Times New Roman" w:cs="Times New Roman"/>
          <w:b/>
          <w:bCs/>
          <w:color w:val="FF0000"/>
          <w:sz w:val="22"/>
          <w:szCs w:val="22"/>
        </w:rPr>
        <w:t>15. Anne Baba İyi G</w:t>
      </w:r>
      <w:r w:rsidR="00F05D05" w:rsidRPr="008C3E6B">
        <w:rPr>
          <w:rFonts w:ascii="Times New Roman" w:hAnsi="Times New Roman" w:cs="Times New Roman"/>
          <w:b/>
          <w:bCs/>
          <w:color w:val="FF0000"/>
          <w:sz w:val="22"/>
          <w:szCs w:val="22"/>
        </w:rPr>
        <w:t>öz</w:t>
      </w:r>
      <w:r w:rsidRPr="008C3E6B">
        <w:rPr>
          <w:rFonts w:ascii="Times New Roman" w:hAnsi="Times New Roman" w:cs="Times New Roman"/>
          <w:b/>
          <w:bCs/>
          <w:color w:val="FF0000"/>
          <w:sz w:val="22"/>
          <w:szCs w:val="22"/>
        </w:rPr>
        <w:t>lemci O</w:t>
      </w:r>
      <w:r w:rsidR="00F05D05" w:rsidRPr="008C3E6B">
        <w:rPr>
          <w:rFonts w:ascii="Times New Roman" w:hAnsi="Times New Roman" w:cs="Times New Roman"/>
          <w:b/>
          <w:bCs/>
          <w:color w:val="FF0000"/>
          <w:sz w:val="22"/>
          <w:szCs w:val="22"/>
        </w:rPr>
        <w:t>lmalı</w:t>
      </w:r>
    </w:p>
    <w:p w:rsidR="00F05D05" w:rsidRDefault="00F05D05" w:rsidP="008C3E6B">
      <w:pPr>
        <w:pStyle w:val="Default"/>
        <w:spacing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DE147A">
        <w:rPr>
          <w:rFonts w:ascii="Times New Roman" w:hAnsi="Times New Roman" w:cs="Times New Roman"/>
          <w:bCs/>
          <w:sz w:val="22"/>
          <w:szCs w:val="22"/>
        </w:rPr>
        <w:t xml:space="preserve">Çocuğun duygu ve davranış </w:t>
      </w:r>
      <w:r w:rsidR="00313B73" w:rsidRPr="00DE147A">
        <w:rPr>
          <w:rFonts w:ascii="Times New Roman" w:hAnsi="Times New Roman" w:cs="Times New Roman"/>
          <w:bCs/>
          <w:sz w:val="22"/>
          <w:szCs w:val="22"/>
        </w:rPr>
        <w:t>değişiklilerinin</w:t>
      </w:r>
      <w:r w:rsidRPr="00DE147A">
        <w:rPr>
          <w:rFonts w:ascii="Times New Roman" w:hAnsi="Times New Roman" w:cs="Times New Roman"/>
          <w:bCs/>
          <w:sz w:val="22"/>
          <w:szCs w:val="22"/>
        </w:rPr>
        <w:t xml:space="preserve"> dikkatle </w:t>
      </w:r>
      <w:r w:rsidR="00313B73" w:rsidRPr="00DE147A">
        <w:rPr>
          <w:rFonts w:ascii="Times New Roman" w:hAnsi="Times New Roman" w:cs="Times New Roman"/>
          <w:bCs/>
          <w:sz w:val="22"/>
          <w:szCs w:val="22"/>
        </w:rPr>
        <w:t>izlenmesi, korkuların</w:t>
      </w:r>
      <w:r w:rsidRPr="00DE147A">
        <w:rPr>
          <w:rFonts w:ascii="Times New Roman" w:hAnsi="Times New Roman" w:cs="Times New Roman"/>
          <w:bCs/>
          <w:sz w:val="22"/>
          <w:szCs w:val="22"/>
        </w:rPr>
        <w:t xml:space="preserve"> ve </w:t>
      </w:r>
      <w:r w:rsidR="00313B73" w:rsidRPr="00DE147A">
        <w:rPr>
          <w:rFonts w:ascii="Times New Roman" w:hAnsi="Times New Roman" w:cs="Times New Roman"/>
          <w:bCs/>
          <w:sz w:val="22"/>
          <w:szCs w:val="22"/>
        </w:rPr>
        <w:t>tercihlerin dikkate</w:t>
      </w:r>
      <w:r w:rsidRPr="00DE147A">
        <w:rPr>
          <w:rFonts w:ascii="Times New Roman" w:hAnsi="Times New Roman" w:cs="Times New Roman"/>
          <w:bCs/>
          <w:sz w:val="22"/>
          <w:szCs w:val="22"/>
        </w:rPr>
        <w:t xml:space="preserve"> alınması gerekir. Bir olumsuzluk olduğunda</w:t>
      </w:r>
      <w:r w:rsidR="00313B73" w:rsidRPr="00DE147A">
        <w:rPr>
          <w:rFonts w:ascii="Times New Roman" w:hAnsi="Times New Roman" w:cs="Times New Roman"/>
          <w:bCs/>
          <w:sz w:val="22"/>
          <w:szCs w:val="22"/>
        </w:rPr>
        <w:t>,</w:t>
      </w:r>
      <w:r w:rsidRPr="00DE147A">
        <w:rPr>
          <w:rFonts w:ascii="Times New Roman" w:hAnsi="Times New Roman" w:cs="Times New Roman"/>
          <w:bCs/>
          <w:sz w:val="22"/>
          <w:szCs w:val="22"/>
        </w:rPr>
        <w:t xml:space="preserve"> çocuk suçlanmamalı gerekli koruma ve </w:t>
      </w:r>
      <w:r w:rsidR="00313B73" w:rsidRPr="00DE147A">
        <w:rPr>
          <w:rFonts w:ascii="Times New Roman" w:hAnsi="Times New Roman" w:cs="Times New Roman"/>
          <w:bCs/>
          <w:sz w:val="22"/>
          <w:szCs w:val="22"/>
        </w:rPr>
        <w:t>tedavi</w:t>
      </w:r>
      <w:r w:rsidR="00F137A9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313B73" w:rsidRPr="00DE147A">
        <w:rPr>
          <w:rFonts w:ascii="Times New Roman" w:hAnsi="Times New Roman" w:cs="Times New Roman"/>
          <w:bCs/>
          <w:sz w:val="22"/>
          <w:szCs w:val="22"/>
        </w:rPr>
        <w:t>sağlanmalıdır</w:t>
      </w:r>
      <w:r w:rsidRPr="00DE147A">
        <w:rPr>
          <w:rFonts w:ascii="Times New Roman" w:hAnsi="Times New Roman" w:cs="Times New Roman"/>
          <w:bCs/>
          <w:sz w:val="22"/>
          <w:szCs w:val="22"/>
        </w:rPr>
        <w:t>.</w:t>
      </w:r>
      <w:r w:rsidR="00313B73" w:rsidRPr="00DE147A">
        <w:rPr>
          <w:rFonts w:ascii="Times New Roman" w:hAnsi="Times New Roman" w:cs="Times New Roman"/>
          <w:bCs/>
          <w:sz w:val="22"/>
          <w:szCs w:val="22"/>
        </w:rPr>
        <w:t xml:space="preserve"> Çocuktaki belirtile</w:t>
      </w:r>
      <w:r w:rsidR="0049609A" w:rsidRPr="00DE147A">
        <w:rPr>
          <w:rFonts w:ascii="Times New Roman" w:hAnsi="Times New Roman" w:cs="Times New Roman"/>
          <w:bCs/>
          <w:sz w:val="22"/>
          <w:szCs w:val="22"/>
        </w:rPr>
        <w:t>r</w:t>
      </w:r>
      <w:r w:rsidR="00313B73" w:rsidRPr="00DE147A">
        <w:rPr>
          <w:rFonts w:ascii="Times New Roman" w:hAnsi="Times New Roman" w:cs="Times New Roman"/>
          <w:bCs/>
          <w:sz w:val="22"/>
          <w:szCs w:val="22"/>
        </w:rPr>
        <w:t xml:space="preserve"> dikkate alınmalı cinsel istismardan şüphelenilirse hemen bir uzmana başvurulmalıdır.</w:t>
      </w:r>
    </w:p>
    <w:p w:rsidR="008C3E6B" w:rsidRDefault="008C3E6B" w:rsidP="00DE147A">
      <w:pPr>
        <w:pStyle w:val="Default"/>
        <w:spacing w:line="276" w:lineRule="auto"/>
        <w:rPr>
          <w:rFonts w:ascii="Times New Roman" w:hAnsi="Times New Roman" w:cs="Times New Roman"/>
          <w:bCs/>
          <w:sz w:val="22"/>
          <w:szCs w:val="22"/>
        </w:rPr>
      </w:pPr>
    </w:p>
    <w:p w:rsidR="00211A05" w:rsidRDefault="00211A05" w:rsidP="00211A05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C3E6B" w:rsidRDefault="00211A05" w:rsidP="00211A05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SONNUR YALNIZOĞLU İLKOKULU</w:t>
      </w:r>
    </w:p>
    <w:p w:rsidR="00211A05" w:rsidRPr="008C3E6B" w:rsidRDefault="00211A05" w:rsidP="00211A05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REHBERLİK SERVİSİ</w:t>
      </w:r>
    </w:p>
    <w:p w:rsidR="00A36425" w:rsidRDefault="00A36425" w:rsidP="00A36425"/>
    <w:sectPr w:rsidR="00A36425" w:rsidSect="00EA10B3">
      <w:type w:val="continuous"/>
      <w:pgSz w:w="16838" w:h="11906" w:orient="landscape"/>
      <w:pgMar w:top="284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36425"/>
    <w:rsid w:val="00000173"/>
    <w:rsid w:val="00076EA9"/>
    <w:rsid w:val="000B6FB1"/>
    <w:rsid w:val="00193C83"/>
    <w:rsid w:val="00211A05"/>
    <w:rsid w:val="0024016D"/>
    <w:rsid w:val="00242555"/>
    <w:rsid w:val="00313B73"/>
    <w:rsid w:val="00364F5C"/>
    <w:rsid w:val="0037678A"/>
    <w:rsid w:val="00414BC6"/>
    <w:rsid w:val="00417698"/>
    <w:rsid w:val="0049609A"/>
    <w:rsid w:val="004E43A8"/>
    <w:rsid w:val="0055476E"/>
    <w:rsid w:val="00677DA9"/>
    <w:rsid w:val="00774E1C"/>
    <w:rsid w:val="007F444E"/>
    <w:rsid w:val="008A6FC1"/>
    <w:rsid w:val="008C3E6B"/>
    <w:rsid w:val="009F383A"/>
    <w:rsid w:val="00A36425"/>
    <w:rsid w:val="00AD31A8"/>
    <w:rsid w:val="00B43DAC"/>
    <w:rsid w:val="00B57047"/>
    <w:rsid w:val="00BA7379"/>
    <w:rsid w:val="00BF70FB"/>
    <w:rsid w:val="00C0301E"/>
    <w:rsid w:val="00DE147A"/>
    <w:rsid w:val="00E25CA9"/>
    <w:rsid w:val="00EA10B3"/>
    <w:rsid w:val="00F05D05"/>
    <w:rsid w:val="00F137A9"/>
    <w:rsid w:val="00F53B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8258D"/>
  <w15:docId w15:val="{5728FDEA-5EBE-4E7E-81C3-3944DB8AB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CA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A364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36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36425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EA10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930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SGokcen</dc:creator>
  <cp:lastModifiedBy>dell-studio</cp:lastModifiedBy>
  <cp:revision>11</cp:revision>
  <dcterms:created xsi:type="dcterms:W3CDTF">2018-12-17T12:54:00Z</dcterms:created>
  <dcterms:modified xsi:type="dcterms:W3CDTF">2021-04-15T21:52:00Z</dcterms:modified>
</cp:coreProperties>
</file>